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2a077f1d2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552032b85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Coornariska,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3eb7749674861" /><Relationship Type="http://schemas.openxmlformats.org/officeDocument/2006/relationships/numbering" Target="/word/numbering.xml" Id="Ra438762fad9c4cc0" /><Relationship Type="http://schemas.openxmlformats.org/officeDocument/2006/relationships/settings" Target="/word/settings.xml" Id="R34017851da624245" /><Relationship Type="http://schemas.openxmlformats.org/officeDocument/2006/relationships/image" Target="/word/media/4ae1fa21-35f9-4df4-a904-bf4344d6bffa.png" Id="R481552032b85413a" /></Relationships>
</file>