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8cad32edf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9aab77223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Cootehall,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b5de4564f4e39" /><Relationship Type="http://schemas.openxmlformats.org/officeDocument/2006/relationships/numbering" Target="/word/numbering.xml" Id="Re1da684342a24879" /><Relationship Type="http://schemas.openxmlformats.org/officeDocument/2006/relationships/settings" Target="/word/settings.xml" Id="R611a7cb11f1247bd" /><Relationship Type="http://schemas.openxmlformats.org/officeDocument/2006/relationships/image" Target="/word/media/5d241425-e96e-4c5c-ab3b-54ae8d95ee76.png" Id="R5be9aab7722344c8" /></Relationships>
</file>