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e8b94b297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a0c3c1cef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Cuffs 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418d061b24fe0" /><Relationship Type="http://schemas.openxmlformats.org/officeDocument/2006/relationships/numbering" Target="/word/numbering.xml" Id="R0e2481692dcc4c18" /><Relationship Type="http://schemas.openxmlformats.org/officeDocument/2006/relationships/settings" Target="/word/settings.xml" Id="R61e1a5de057f4719" /><Relationship Type="http://schemas.openxmlformats.org/officeDocument/2006/relationships/image" Target="/word/media/b2cf1b2e-fd98-4b3d-9db8-e4d704e87b9a.png" Id="R014a0c3c1cef42a0" /></Relationships>
</file>