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35ddc5c7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1e1ff585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fcea6a77f406d" /><Relationship Type="http://schemas.openxmlformats.org/officeDocument/2006/relationships/numbering" Target="/word/numbering.xml" Id="R058fb4f1cfe540d2" /><Relationship Type="http://schemas.openxmlformats.org/officeDocument/2006/relationships/settings" Target="/word/settings.xml" Id="Re73e84658d314cff" /><Relationship Type="http://schemas.openxmlformats.org/officeDocument/2006/relationships/image" Target="/word/media/f02f1d16-0d8f-4d0d-8537-f5b2f9e86cda.png" Id="R1311e1ff585e4b1b" /></Relationships>
</file>