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5276f8609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3de482c2c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Doonsheane,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f3c692f994f55" /><Relationship Type="http://schemas.openxmlformats.org/officeDocument/2006/relationships/numbering" Target="/word/numbering.xml" Id="R8142e3bbceec4c72" /><Relationship Type="http://schemas.openxmlformats.org/officeDocument/2006/relationships/settings" Target="/word/settings.xml" Id="R4696e639cfc0458b" /><Relationship Type="http://schemas.openxmlformats.org/officeDocument/2006/relationships/image" Target="/word/media/65b5b4b2-30ff-4d2b-beae-7838e2cd913e.png" Id="R87d3de482c2c4971" /></Relationships>
</file>