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1c54ea7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195667b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Dromdowney,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88bff6ac94af4" /><Relationship Type="http://schemas.openxmlformats.org/officeDocument/2006/relationships/numbering" Target="/word/numbering.xml" Id="R519f44f3a7d444ec" /><Relationship Type="http://schemas.openxmlformats.org/officeDocument/2006/relationships/settings" Target="/word/settings.xml" Id="R69209b54407a4cd4" /><Relationship Type="http://schemas.openxmlformats.org/officeDocument/2006/relationships/image" Target="/word/media/e84895cc-f7de-4302-8350-02534b9da6d0.png" Id="Ra58a195667bc4507" /></Relationships>
</file>