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8c0af89f0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05247457d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Drumboher,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9326ab0bb473b" /><Relationship Type="http://schemas.openxmlformats.org/officeDocument/2006/relationships/numbering" Target="/word/numbering.xml" Id="Re5cca907d2644fac" /><Relationship Type="http://schemas.openxmlformats.org/officeDocument/2006/relationships/settings" Target="/word/settings.xml" Id="R485f45a74f5f4527" /><Relationship Type="http://schemas.openxmlformats.org/officeDocument/2006/relationships/image" Target="/word/media/e5f347ff-18ee-4ab7-ade0-bb65e3b6a309.png" Id="Rba305247457d45e5" /></Relationships>
</file>