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4d45f5bad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d62a45817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Dublin, Leinster,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63008b5c654d14" /><Relationship Type="http://schemas.openxmlformats.org/officeDocument/2006/relationships/numbering" Target="/word/numbering.xml" Id="Rf5f2330b261242a4" /><Relationship Type="http://schemas.openxmlformats.org/officeDocument/2006/relationships/settings" Target="/word/settings.xml" Id="Rd923d017cada4b9b" /><Relationship Type="http://schemas.openxmlformats.org/officeDocument/2006/relationships/image" Target="/word/media/783b2705-1d56-482d-a717-1ba9fbdc0f63.png" Id="Rd6fd62a458174514" /></Relationships>
</file>