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239b3b5d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5b98b98e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Durnesh,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fcb9dcf1246d3" /><Relationship Type="http://schemas.openxmlformats.org/officeDocument/2006/relationships/numbering" Target="/word/numbering.xml" Id="Rfeb9883dd32843c1" /><Relationship Type="http://schemas.openxmlformats.org/officeDocument/2006/relationships/settings" Target="/word/settings.xml" Id="R0da21581dbf143d8" /><Relationship Type="http://schemas.openxmlformats.org/officeDocument/2006/relationships/image" Target="/word/media/bf3f377e-1f54-4d0f-a068-4888b96ac708.png" Id="R73545b98b98e4e50" /></Relationships>
</file>