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ed09d9577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b100d5768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56cb9c33c4874" /><Relationship Type="http://schemas.openxmlformats.org/officeDocument/2006/relationships/numbering" Target="/word/numbering.xml" Id="R4a52e3cd76ce460f" /><Relationship Type="http://schemas.openxmlformats.org/officeDocument/2006/relationships/settings" Target="/word/settings.xml" Id="R2afa1dcb4ec64865" /><Relationship Type="http://schemas.openxmlformats.org/officeDocument/2006/relationships/image" Target="/word/media/bc9a5971-6b3e-45fe-831b-fa48bb64abeb.png" Id="R038b100d57684d05" /></Relationships>
</file>