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65704927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8a2f3d38d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Eyrecourt,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636b578ba4417" /><Relationship Type="http://schemas.openxmlformats.org/officeDocument/2006/relationships/numbering" Target="/word/numbering.xml" Id="R1c0c354f828d4c94" /><Relationship Type="http://schemas.openxmlformats.org/officeDocument/2006/relationships/settings" Target="/word/settings.xml" Id="Rd0c59b5ecf0d432a" /><Relationship Type="http://schemas.openxmlformats.org/officeDocument/2006/relationships/image" Target="/word/media/cf7c161d-8632-469b-8f36-3e9348e0186e.png" Id="R8f68a2f3d38d49f4" /></Relationships>
</file>