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d4e2361d0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9c8dc76b8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Feagarrid,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d29f0d0bb45b8" /><Relationship Type="http://schemas.openxmlformats.org/officeDocument/2006/relationships/numbering" Target="/word/numbering.xml" Id="R452f3c25eaf6404a" /><Relationship Type="http://schemas.openxmlformats.org/officeDocument/2006/relationships/settings" Target="/word/settings.xml" Id="R2636654bf22f4411" /><Relationship Type="http://schemas.openxmlformats.org/officeDocument/2006/relationships/image" Target="/word/media/7df26c5d-8850-4305-8d54-4c7e177a3a45.png" Id="R75f9c8dc76b84e2a" /></Relationships>
</file>