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005f6dbc8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b5952e07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Flannery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0474606f46d7" /><Relationship Type="http://schemas.openxmlformats.org/officeDocument/2006/relationships/numbering" Target="/word/numbering.xml" Id="Rb16a133efbd24279" /><Relationship Type="http://schemas.openxmlformats.org/officeDocument/2006/relationships/settings" Target="/word/settings.xml" Id="Rfbdffe60a577460a" /><Relationship Type="http://schemas.openxmlformats.org/officeDocument/2006/relationships/image" Target="/word/media/872cf70d-d05e-4066-a6c6-cd9e3ccf8140.png" Id="R74bb5952e07e4345" /></Relationships>
</file>