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a33c79de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5524ffb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ce8924234a1c" /><Relationship Type="http://schemas.openxmlformats.org/officeDocument/2006/relationships/numbering" Target="/word/numbering.xml" Id="R19f0f64965e14c77" /><Relationship Type="http://schemas.openxmlformats.org/officeDocument/2006/relationships/settings" Target="/word/settings.xml" Id="R563cad4163e44cda" /><Relationship Type="http://schemas.openxmlformats.org/officeDocument/2006/relationships/image" Target="/word/media/fbd5e700-7261-4303-af69-3f790f4eb5ff.png" Id="Re36d5524ffbc4ec3" /></Relationships>
</file>