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28382d058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a62425c2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Gazebo,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dae9817974704" /><Relationship Type="http://schemas.openxmlformats.org/officeDocument/2006/relationships/numbering" Target="/word/numbering.xml" Id="Rfe154f2de12f4f9b" /><Relationship Type="http://schemas.openxmlformats.org/officeDocument/2006/relationships/settings" Target="/word/settings.xml" Id="Rf03b8e3726314aac" /><Relationship Type="http://schemas.openxmlformats.org/officeDocument/2006/relationships/image" Target="/word/media/3d120b1b-4105-48d7-a56b-ff220f5eba32.png" Id="Rd5ba62425c2143e4" /></Relationships>
</file>