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d2fdeeb78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5062d19e5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Gortlee,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71a01e23942c8" /><Relationship Type="http://schemas.openxmlformats.org/officeDocument/2006/relationships/numbering" Target="/word/numbering.xml" Id="R7de656bd22ac4b74" /><Relationship Type="http://schemas.openxmlformats.org/officeDocument/2006/relationships/settings" Target="/word/settings.xml" Id="Rfd61b68f053e4469" /><Relationship Type="http://schemas.openxmlformats.org/officeDocument/2006/relationships/image" Target="/word/media/be90ee38-f83a-4bc7-8243-1b28ea48ddba.png" Id="Raef5062d19e546dc" /></Relationships>
</file>