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4cfef5e0a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4bc679a07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Gowran Grange,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52fe779e841a7" /><Relationship Type="http://schemas.openxmlformats.org/officeDocument/2006/relationships/numbering" Target="/word/numbering.xml" Id="Ra494927ed9864f19" /><Relationship Type="http://schemas.openxmlformats.org/officeDocument/2006/relationships/settings" Target="/word/settings.xml" Id="Rcd94d37f07a54528" /><Relationship Type="http://schemas.openxmlformats.org/officeDocument/2006/relationships/image" Target="/word/media/b1830bd0-69b0-4147-b652-5aa150c5701c.png" Id="Rfb74bc679a074134" /></Relationships>
</file>