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bbad67a47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392a8d74c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Graiganster,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ce0f1c7204437" /><Relationship Type="http://schemas.openxmlformats.org/officeDocument/2006/relationships/numbering" Target="/word/numbering.xml" Id="R1071638476d840be" /><Relationship Type="http://schemas.openxmlformats.org/officeDocument/2006/relationships/settings" Target="/word/settings.xml" Id="Re6a58c28c78044ed" /><Relationship Type="http://schemas.openxmlformats.org/officeDocument/2006/relationships/image" Target="/word/media/bbbf5854-4898-46e5-9a22-8d77cdc29494.png" Id="Re23392a8d74c4983" /></Relationships>
</file>