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536526a6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cfb953e0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35b4d6e1d434f" /><Relationship Type="http://schemas.openxmlformats.org/officeDocument/2006/relationships/numbering" Target="/word/numbering.xml" Id="R989cf9d9b7b548aa" /><Relationship Type="http://schemas.openxmlformats.org/officeDocument/2006/relationships/settings" Target="/word/settings.xml" Id="Rcf0bd78adc024e4d" /><Relationship Type="http://schemas.openxmlformats.org/officeDocument/2006/relationships/image" Target="/word/media/4c90a9cd-4457-40b5-a1fd-677e2b5903cb.png" Id="R81a6cfb953e04f9d" /></Relationships>
</file>