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dd5ef7fe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8dccac8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5139b4a54292" /><Relationship Type="http://schemas.openxmlformats.org/officeDocument/2006/relationships/numbering" Target="/word/numbering.xml" Id="R0e6ed29e42e64161" /><Relationship Type="http://schemas.openxmlformats.org/officeDocument/2006/relationships/settings" Target="/word/settings.xml" Id="R95c1857d88a845b4" /><Relationship Type="http://schemas.openxmlformats.org/officeDocument/2006/relationships/image" Target="/word/media/383a0ebd-a25b-4ffe-9c61-d0cb7dd29616.png" Id="R91528dccac824b5d" /></Relationships>
</file>