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18c1e9c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85aa4d8f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Inchicore,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a0f5de0aa435f" /><Relationship Type="http://schemas.openxmlformats.org/officeDocument/2006/relationships/numbering" Target="/word/numbering.xml" Id="R5954df31137d4253" /><Relationship Type="http://schemas.openxmlformats.org/officeDocument/2006/relationships/settings" Target="/word/settings.xml" Id="R243ac23cdb8d4865" /><Relationship Type="http://schemas.openxmlformats.org/officeDocument/2006/relationships/image" Target="/word/media/cacc4d39-421a-452d-b8d0-9321bcf5d5d5.png" Id="R90885aa4d8fd446e" /></Relationships>
</file>