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2e4c0b98b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3cfb2e77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bcdd104946f8" /><Relationship Type="http://schemas.openxmlformats.org/officeDocument/2006/relationships/numbering" Target="/word/numbering.xml" Id="Rd14534510d2c4ec8" /><Relationship Type="http://schemas.openxmlformats.org/officeDocument/2006/relationships/settings" Target="/word/settings.xml" Id="Rb4cfd86d806f43cc" /><Relationship Type="http://schemas.openxmlformats.org/officeDocument/2006/relationships/image" Target="/word/media/6db2b5dd-1ce8-4a57-be8f-a79ebdd738c7.png" Id="Rbf23cfb2e77a4ba7" /></Relationships>
</file>