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8f67ef356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ca22fa9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Kilcrrig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ba23809cc439a" /><Relationship Type="http://schemas.openxmlformats.org/officeDocument/2006/relationships/numbering" Target="/word/numbering.xml" Id="R8003b0c924474664" /><Relationship Type="http://schemas.openxmlformats.org/officeDocument/2006/relationships/settings" Target="/word/settings.xml" Id="R4d09997b61ab422b" /><Relationship Type="http://schemas.openxmlformats.org/officeDocument/2006/relationships/image" Target="/word/media/602de343-bee0-4a0c-b5fa-48c9dcedf869.png" Id="Rea0aca22fa924e2c" /></Relationships>
</file>