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1548322a3845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3534b5bf5144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Kilgowan,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4efa311a5e431f" /><Relationship Type="http://schemas.openxmlformats.org/officeDocument/2006/relationships/numbering" Target="/word/numbering.xml" Id="Rdf0c3c34240f4041" /><Relationship Type="http://schemas.openxmlformats.org/officeDocument/2006/relationships/settings" Target="/word/settings.xml" Id="R0f64f00705564bf7" /><Relationship Type="http://schemas.openxmlformats.org/officeDocument/2006/relationships/image" Target="/word/media/435392a6-1cfb-4a41-b042-729b8f752b9c.png" Id="R603534b5bf514412" /></Relationships>
</file>