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c954a33d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dbcdc0434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Killeenleagh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8aa351fe4344" /><Relationship Type="http://schemas.openxmlformats.org/officeDocument/2006/relationships/numbering" Target="/word/numbering.xml" Id="R3c60dcf33bd14032" /><Relationship Type="http://schemas.openxmlformats.org/officeDocument/2006/relationships/settings" Target="/word/settings.xml" Id="R214a6ac6ff274c0b" /><Relationship Type="http://schemas.openxmlformats.org/officeDocument/2006/relationships/image" Target="/word/media/5aded9dd-accd-40db-bec7-5c6cd82cfc46.png" Id="R71bdbcdc0434478b" /></Relationships>
</file>