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f1a513d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661cf449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Kilmactranny,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d55c7b944706" /><Relationship Type="http://schemas.openxmlformats.org/officeDocument/2006/relationships/numbering" Target="/word/numbering.xml" Id="R7545464f058f46a1" /><Relationship Type="http://schemas.openxmlformats.org/officeDocument/2006/relationships/settings" Target="/word/settings.xml" Id="R2a83419cdbb34d1f" /><Relationship Type="http://schemas.openxmlformats.org/officeDocument/2006/relationships/image" Target="/word/media/1efb3634-964f-403f-83fc-923283cbfc15.png" Id="Rb0c1661cf44944ea" /></Relationships>
</file>