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2f3eaae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e78fc44d6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Kilmead,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f4a406f94b89" /><Relationship Type="http://schemas.openxmlformats.org/officeDocument/2006/relationships/numbering" Target="/word/numbering.xml" Id="Re02b69b15d974cac" /><Relationship Type="http://schemas.openxmlformats.org/officeDocument/2006/relationships/settings" Target="/word/settings.xml" Id="Ra5e75c9933044b5f" /><Relationship Type="http://schemas.openxmlformats.org/officeDocument/2006/relationships/image" Target="/word/media/84750014-7284-4725-9651-5e8d850b1f55.png" Id="R15ce78fc44d64ebf" /></Relationships>
</file>