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bd38fab3a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ad50e10a6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Kilmoyly South,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c2d85d0164ab7" /><Relationship Type="http://schemas.openxmlformats.org/officeDocument/2006/relationships/numbering" Target="/word/numbering.xml" Id="Rf2cca0e080d84fa5" /><Relationship Type="http://schemas.openxmlformats.org/officeDocument/2006/relationships/settings" Target="/word/settings.xml" Id="R79b91506fc544af8" /><Relationship Type="http://schemas.openxmlformats.org/officeDocument/2006/relationships/image" Target="/word/media/62f741cb-ce4b-4f14-ae1a-47572822ee4a.png" Id="R87cad50e10a64104" /></Relationships>
</file>