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54a6dd5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6cc0d1c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Kiltullagh,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031a7ea046e6" /><Relationship Type="http://schemas.openxmlformats.org/officeDocument/2006/relationships/numbering" Target="/word/numbering.xml" Id="R61fca3dcc6cb40bb" /><Relationship Type="http://schemas.openxmlformats.org/officeDocument/2006/relationships/settings" Target="/word/settings.xml" Id="R1f4e4a90b3404c3e" /><Relationship Type="http://schemas.openxmlformats.org/officeDocument/2006/relationships/image" Target="/word/media/231e4248-d441-4bff-b210-8867b7b2b7ba.png" Id="R4ec96cc0d1c4490d" /></Relationships>
</file>