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b67e32f67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0f77aaf74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Knockansweeny,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07a158b1345c8" /><Relationship Type="http://schemas.openxmlformats.org/officeDocument/2006/relationships/numbering" Target="/word/numbering.xml" Id="R1135d9db13ea473f" /><Relationship Type="http://schemas.openxmlformats.org/officeDocument/2006/relationships/settings" Target="/word/settings.xml" Id="Rde5587d9db69467b" /><Relationship Type="http://schemas.openxmlformats.org/officeDocument/2006/relationships/image" Target="/word/media/b19a2220-2e33-4901-aefa-0113286bd444.png" Id="Rf030f77aaf744b5d" /></Relationships>
</file>