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0f8364e05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b28df90d0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Knockeighra,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a592359224b81" /><Relationship Type="http://schemas.openxmlformats.org/officeDocument/2006/relationships/numbering" Target="/word/numbering.xml" Id="R1a275e9d25824ea0" /><Relationship Type="http://schemas.openxmlformats.org/officeDocument/2006/relationships/settings" Target="/word/settings.xml" Id="R0caf32eea1d14310" /><Relationship Type="http://schemas.openxmlformats.org/officeDocument/2006/relationships/image" Target="/word/media/e21872e4-b1e3-4a74-b025-80717bd07458.png" Id="R5e3b28df90d04578" /></Relationships>
</file>