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4d0d18004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92ca5ed09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Knockfola,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fc4935d8d45fc" /><Relationship Type="http://schemas.openxmlformats.org/officeDocument/2006/relationships/numbering" Target="/word/numbering.xml" Id="R3832b29f29014c31" /><Relationship Type="http://schemas.openxmlformats.org/officeDocument/2006/relationships/settings" Target="/word/settings.xml" Id="R52504d3a0505452c" /><Relationship Type="http://schemas.openxmlformats.org/officeDocument/2006/relationships/image" Target="/word/media/0d60b549-0578-45e8-ac56-86f520423c43.png" Id="R53f92ca5ed094844" /></Relationships>
</file>