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ab24c0f3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c819c49f6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627a0ead347fc" /><Relationship Type="http://schemas.openxmlformats.org/officeDocument/2006/relationships/numbering" Target="/word/numbering.xml" Id="Rb5e870970b64432f" /><Relationship Type="http://schemas.openxmlformats.org/officeDocument/2006/relationships/settings" Target="/word/settings.xml" Id="Re2c7c5e4fc504e42" /><Relationship Type="http://schemas.openxmlformats.org/officeDocument/2006/relationships/image" Target="/word/media/d76afd5c-9a3c-4aa2-88d2-4c46cfcb22ef.png" Id="R9a2c819c49f648b2" /></Relationships>
</file>