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00d66d06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f3414ca1e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Leopardstown,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f52094064f34" /><Relationship Type="http://schemas.openxmlformats.org/officeDocument/2006/relationships/numbering" Target="/word/numbering.xml" Id="Rfd320e7fda3b4eb3" /><Relationship Type="http://schemas.openxmlformats.org/officeDocument/2006/relationships/settings" Target="/word/settings.xml" Id="Raf77ab382f84443c" /><Relationship Type="http://schemas.openxmlformats.org/officeDocument/2006/relationships/image" Target="/word/media/dd791c98-ab64-4d95-80f0-e4ce3ecca1d8.png" Id="R309f3414ca1e4df6" /></Relationships>
</file>