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9adb1a7c8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4660091f9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Liscasey,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94151f9df4d1a" /><Relationship Type="http://schemas.openxmlformats.org/officeDocument/2006/relationships/numbering" Target="/word/numbering.xml" Id="R62717b7483bf4760" /><Relationship Type="http://schemas.openxmlformats.org/officeDocument/2006/relationships/settings" Target="/word/settings.xml" Id="R1ea57f7404b142c5" /><Relationship Type="http://schemas.openxmlformats.org/officeDocument/2006/relationships/image" Target="/word/media/bd037bc0-e84a-45a5-94c8-d1ecf7a9d4f8.png" Id="Re2e4660091f94a04" /></Relationships>
</file>