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5f27f7514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5115675c6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Lislevane,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da32827f44055" /><Relationship Type="http://schemas.openxmlformats.org/officeDocument/2006/relationships/numbering" Target="/word/numbering.xml" Id="R7a028b3731014dcb" /><Relationship Type="http://schemas.openxmlformats.org/officeDocument/2006/relationships/settings" Target="/word/settings.xml" Id="Rbca8940af8d74ba3" /><Relationship Type="http://schemas.openxmlformats.org/officeDocument/2006/relationships/image" Target="/word/media/c7a9b102-f530-4c86-ae88-bfcb4f6ae12e.png" Id="Rab45115675c64231" /></Relationships>
</file>