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aa3810f62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8d0b49228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Lisnalee,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27c5239304cac" /><Relationship Type="http://schemas.openxmlformats.org/officeDocument/2006/relationships/numbering" Target="/word/numbering.xml" Id="Rb24640357a5849e5" /><Relationship Type="http://schemas.openxmlformats.org/officeDocument/2006/relationships/settings" Target="/word/settings.xml" Id="Rff4f85cce73246ea" /><Relationship Type="http://schemas.openxmlformats.org/officeDocument/2006/relationships/image" Target="/word/media/e4e71336-adba-4175-8c70-a4af68963de0.png" Id="Rc488d0b4922843eb" /></Relationships>
</file>