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b2a4d76b2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536cbc1ca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Lisryan,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4e644d314124" /><Relationship Type="http://schemas.openxmlformats.org/officeDocument/2006/relationships/numbering" Target="/word/numbering.xml" Id="R68e1d819ae394f6e" /><Relationship Type="http://schemas.openxmlformats.org/officeDocument/2006/relationships/settings" Target="/word/settings.xml" Id="R6e54c92d3220436d" /><Relationship Type="http://schemas.openxmlformats.org/officeDocument/2006/relationships/image" Target="/word/media/0df95dc9-b28e-4a7c-a3b2-e31059b65737.png" Id="R767536cbc1ca4697" /></Relationships>
</file>