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f60b3301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9c8b93c1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Meentullynagarn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3dfb2c834f2c" /><Relationship Type="http://schemas.openxmlformats.org/officeDocument/2006/relationships/numbering" Target="/word/numbering.xml" Id="Rd7a96b903bcf4d8a" /><Relationship Type="http://schemas.openxmlformats.org/officeDocument/2006/relationships/settings" Target="/word/settings.xml" Id="R5fe5d903256a4478" /><Relationship Type="http://schemas.openxmlformats.org/officeDocument/2006/relationships/image" Target="/word/media/276f59a2-d3e5-4d79-bf68-d5b49caf8507.png" Id="Rb34a9c8b93c14d47" /></Relationships>
</file>