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a947f8abf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1d47915b9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Monaughrun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100921e1c4dc3" /><Relationship Type="http://schemas.openxmlformats.org/officeDocument/2006/relationships/numbering" Target="/word/numbering.xml" Id="R9fceabf769b5459e" /><Relationship Type="http://schemas.openxmlformats.org/officeDocument/2006/relationships/settings" Target="/word/settings.xml" Id="R4a29577b66a04ff5" /><Relationship Type="http://schemas.openxmlformats.org/officeDocument/2006/relationships/image" Target="/word/media/f98774df-e734-4c80-b76f-cfe8b62a76e4.png" Id="R9571d47915b946ae" /></Relationships>
</file>