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b1a95a2d5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4cb15b0ae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Monument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4ab5069304dcc" /><Relationship Type="http://schemas.openxmlformats.org/officeDocument/2006/relationships/numbering" Target="/word/numbering.xml" Id="Rd99382222a534fe2" /><Relationship Type="http://schemas.openxmlformats.org/officeDocument/2006/relationships/settings" Target="/word/settings.xml" Id="R00bf3c07984e44cd" /><Relationship Type="http://schemas.openxmlformats.org/officeDocument/2006/relationships/image" Target="/word/media/85494dff-ecf4-4b5c-807a-e548c8d7608f.png" Id="Rdcb4cb15b0ae4a20" /></Relationships>
</file>