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a2b965f39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1dfb775f2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Moygaddy,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e077bd9a847aa" /><Relationship Type="http://schemas.openxmlformats.org/officeDocument/2006/relationships/numbering" Target="/word/numbering.xml" Id="Rfe9e3ab1b8f9460f" /><Relationship Type="http://schemas.openxmlformats.org/officeDocument/2006/relationships/settings" Target="/word/settings.xml" Id="R716bff6cf17c4443" /><Relationship Type="http://schemas.openxmlformats.org/officeDocument/2006/relationships/image" Target="/word/media/dc46a159-45ac-4623-8c35-a4da5997c5b6.png" Id="R2be1dfb775f2423c" /></Relationships>
</file>