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c3fad340c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037f4b75b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Moynalty,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751c9e9254941" /><Relationship Type="http://schemas.openxmlformats.org/officeDocument/2006/relationships/numbering" Target="/word/numbering.xml" Id="R59ac6f2d17bd4ba9" /><Relationship Type="http://schemas.openxmlformats.org/officeDocument/2006/relationships/settings" Target="/word/settings.xml" Id="R7c29e730afd94759" /><Relationship Type="http://schemas.openxmlformats.org/officeDocument/2006/relationships/image" Target="/word/media/8e0d74a8-09a7-47ca-b674-930d7424b846.png" Id="Rfcd037f4b75b48ab" /></Relationships>
</file>