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d5e452b26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3d458f077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Murnaghbeg,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fa2c2055d4cd8" /><Relationship Type="http://schemas.openxmlformats.org/officeDocument/2006/relationships/numbering" Target="/word/numbering.xml" Id="Ra0c0ffef175f42b4" /><Relationship Type="http://schemas.openxmlformats.org/officeDocument/2006/relationships/settings" Target="/word/settings.xml" Id="R9c4e1289f3434bbd" /><Relationship Type="http://schemas.openxmlformats.org/officeDocument/2006/relationships/image" Target="/word/media/54499ce9-390b-4455-9329-aadfd464dec6.png" Id="R3003d458f07747b9" /></Relationships>
</file>