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4504f548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63b65298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0f8b9adf4c20" /><Relationship Type="http://schemas.openxmlformats.org/officeDocument/2006/relationships/numbering" Target="/word/numbering.xml" Id="Rc0c5837a519e436c" /><Relationship Type="http://schemas.openxmlformats.org/officeDocument/2006/relationships/settings" Target="/word/settings.xml" Id="Rb83eb31c80f54e4f" /><Relationship Type="http://schemas.openxmlformats.org/officeDocument/2006/relationships/image" Target="/word/media/fe0adbfa-fb3c-461e-b9bb-1816d20a145b.png" Id="R984163b6529845af" /></Relationships>
</file>