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7b994ef85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cb4f66e9c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Ninch East,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d4c72a4264a54" /><Relationship Type="http://schemas.openxmlformats.org/officeDocument/2006/relationships/numbering" Target="/word/numbering.xml" Id="R3fe1bb9001b64324" /><Relationship Type="http://schemas.openxmlformats.org/officeDocument/2006/relationships/settings" Target="/word/settings.xml" Id="R4089a5c0b2be424c" /><Relationship Type="http://schemas.openxmlformats.org/officeDocument/2006/relationships/image" Target="/word/media/30a853ab-6984-4bce-ad37-fd0dc5a9ec8a.png" Id="Rca3cb4f66e9c4304" /></Relationships>
</file>