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baed483d6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fcbea78ca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Nun's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ea9d7a4284eab" /><Relationship Type="http://schemas.openxmlformats.org/officeDocument/2006/relationships/numbering" Target="/word/numbering.xml" Id="R5f94a7857efa438c" /><Relationship Type="http://schemas.openxmlformats.org/officeDocument/2006/relationships/settings" Target="/word/settings.xml" Id="Raf95f44b61ba4138" /><Relationship Type="http://schemas.openxmlformats.org/officeDocument/2006/relationships/image" Target="/word/media/2bde0a65-7660-4cf0-8806-4629cae5f288.png" Id="Ra13fcbea78ca4e6f" /></Relationships>
</file>