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2c4454ae0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268ba13ed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Omeath,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d018d3e344f17" /><Relationship Type="http://schemas.openxmlformats.org/officeDocument/2006/relationships/numbering" Target="/word/numbering.xml" Id="Rd153fb9f2e9940f2" /><Relationship Type="http://schemas.openxmlformats.org/officeDocument/2006/relationships/settings" Target="/word/settings.xml" Id="R8717b87e21834261" /><Relationship Type="http://schemas.openxmlformats.org/officeDocument/2006/relationships/image" Target="/word/media/5fcc74d3-93c3-481d-8c74-85f4dd87187f.png" Id="R07b268ba13ed4d66" /></Relationships>
</file>