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fed6f0a4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b5aef858e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Paulsworth,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78abae33b4fd8" /><Relationship Type="http://schemas.openxmlformats.org/officeDocument/2006/relationships/numbering" Target="/word/numbering.xml" Id="R6d24cb7b66024fe1" /><Relationship Type="http://schemas.openxmlformats.org/officeDocument/2006/relationships/settings" Target="/word/settings.xml" Id="R5ac2cf40a6044500" /><Relationship Type="http://schemas.openxmlformats.org/officeDocument/2006/relationships/image" Target="/word/media/16bb4876-79a6-4c77-b2e5-bc6d5f09af78.png" Id="Re38b5aef858e4283" /></Relationships>
</file>