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47982be3f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f7e3d1e7b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Philipstown,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e2705bf714b09" /><Relationship Type="http://schemas.openxmlformats.org/officeDocument/2006/relationships/numbering" Target="/word/numbering.xml" Id="R62858daac679468d" /><Relationship Type="http://schemas.openxmlformats.org/officeDocument/2006/relationships/settings" Target="/word/settings.xml" Id="R5fda276ad25a4f0b" /><Relationship Type="http://schemas.openxmlformats.org/officeDocument/2006/relationships/image" Target="/word/media/0af1aa13-6746-4298-aa23-caebd3088ffa.png" Id="Rcf7f7e3d1e7b485c" /></Relationships>
</file>